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B879B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t>FORMULARIOS DE LA OFERTA</w:t>
      </w:r>
    </w:p>
    <w:p w14:paraId="3D5DF590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spacing w:val="-3"/>
          <w:sz w:val="20"/>
          <w:szCs w:val="20"/>
          <w:lang w:val="es-EC" w:eastAsia="hi-IN" w:bidi="hi-IN"/>
        </w:rPr>
      </w:pPr>
    </w:p>
    <w:p w14:paraId="58A26E40" w14:textId="77777777" w:rsidR="006B6A2D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</w:p>
    <w:p w14:paraId="6A6C7E64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t>Formulario No. 1</w:t>
      </w:r>
    </w:p>
    <w:p w14:paraId="5F39A6CE" w14:textId="77777777" w:rsidR="006B6A2D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</w:p>
    <w:p w14:paraId="41C11CEE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</w:p>
    <w:p w14:paraId="287FA61D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NOMBRE DEL OFERENTE: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 xml:space="preserve"> ……………………………………………………….</w:t>
      </w:r>
    </w:p>
    <w:p w14:paraId="44145D3C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5C499133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FF0000"/>
          <w:sz w:val="20"/>
          <w:szCs w:val="20"/>
          <w:lang w:val="es-EC" w:eastAsia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CÓDIGO DEL PROCESO: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……………………………………………………</w:t>
      </w:r>
      <w:r>
        <w:rPr>
          <w:rFonts w:ascii="Astromelia" w:hAnsi="Astromelia" w:cs="Arial"/>
          <w:b/>
          <w:sz w:val="20"/>
          <w:szCs w:val="20"/>
          <w:lang w:val="es-EC" w:eastAsia="hi-IN" w:bidi="hi-IN"/>
        </w:rPr>
        <w:t>………</w:t>
      </w:r>
    </w:p>
    <w:p w14:paraId="0D543988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sz w:val="20"/>
          <w:szCs w:val="20"/>
          <w:lang w:val="es-EC"/>
        </w:rPr>
      </w:pPr>
    </w:p>
    <w:p w14:paraId="79DC790E" w14:textId="2C90B903" w:rsidR="0004256C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OBJETO DE LA CONTRATACIÓN: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</w:t>
      </w:r>
      <w:r w:rsidR="0004256C"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</w:t>
      </w:r>
      <w:r w:rsidR="0004256C">
        <w:rPr>
          <w:rFonts w:ascii="Astromelia" w:hAnsi="Astromelia" w:cs="Arial"/>
          <w:b/>
          <w:sz w:val="20"/>
          <w:szCs w:val="20"/>
          <w:lang w:val="es-EC" w:eastAsia="hi-IN" w:bidi="hi-IN"/>
        </w:rPr>
        <w:t>…</w:t>
      </w:r>
    </w:p>
    <w:p w14:paraId="0C0D2D04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bCs/>
          <w:iCs/>
          <w:color w:val="FF0000"/>
          <w:sz w:val="20"/>
          <w:szCs w:val="20"/>
          <w:lang w:val="es-EC"/>
        </w:rPr>
      </w:pPr>
    </w:p>
    <w:p w14:paraId="7084BAE8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2F0348EC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1.1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ab/>
        <w:t>PRESENTACIÓN Y COMPROMISO</w:t>
      </w:r>
    </w:p>
    <w:p w14:paraId="2C115C47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310DE1C4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7C9AEB19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 xml:space="preserve">El que suscribe, en atención a la convocatoria efectuada por </w:t>
      </w:r>
      <w:r w:rsidRPr="00F4304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(nombre de la entidad contratante)</w:t>
      </w: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 xml:space="preserve"> para la ejecución de </w:t>
      </w:r>
      <w:r w:rsidRPr="00F4304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(detalle de los bienes y/o servicios),</w:t>
      </w: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 xml:space="preserve"> luego de examinar el pliego del presente procedimiento, al presentar esta oferta por (sus propios derechos, si es persona natural) / (representante legal o apoderado de si es persona jurídica), (procurador común si se trata de asociación o consorcio) declara que:</w:t>
      </w:r>
    </w:p>
    <w:p w14:paraId="5E3A288C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8327678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>La única persona o personas interesadas en esta oferta está o están nombradas en ella, sin que incurra en actos de ocultamiento o simulación con el fin de que no aparezcan sujetos inhabilitados para contratar con el Estado.</w:t>
      </w:r>
    </w:p>
    <w:p w14:paraId="42F7E436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3AFAC6F5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 xml:space="preserve">La oferta la hace en forma independiente y sin conexión abierta u oculta con otra u otras personas, compañías o grupos participantes en este procedimiento. </w:t>
      </w:r>
    </w:p>
    <w:p w14:paraId="41AF6897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u w:val="single"/>
          <w:lang w:val="es-EC" w:eastAsia="hi-IN" w:bidi="hi-IN"/>
        </w:rPr>
      </w:pPr>
    </w:p>
    <w:p w14:paraId="014C3C8E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>Al presentar esta oferta, cumple con toda la normativa general, sectorial y especial aplicable a su actividad económica, profesión, ciencia u oficio.</w:t>
      </w:r>
    </w:p>
    <w:p w14:paraId="64BBC2F0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232699A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 xml:space="preserve">Acepta que en el caso de que se comprobare una violación a los compromisos establecidos en el presente formulario, la entidad contratante le descalificará como oferente, o dará por terminado en forma inmediata el contrato, observando el debido proceso, para lo cual se allana a responder por los daños y perjuicios que tales violaciones hayan ocasionado. </w:t>
      </w:r>
    </w:p>
    <w:p w14:paraId="3309F3EA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FDF2FFA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 xml:space="preserve">Garantiza la veracidad y exactitud de la información y documentación proporcionada; así como de las declaraciones realizadas para el presente procedimiento de contratación, inclusive aquellas respecto de la calidad de productor nacional; contenidas en los documentos de la oferta, formularios y otros anexos. </w:t>
      </w:r>
    </w:p>
    <w:p w14:paraId="504046BD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4CE68DFC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t>Acepta que, en caso de que la entidad contratante o el SERCOP comprobaren administrativamente que como oferente o contratista hubiere alterado o faltado a la verdad sobre la documentación o información que conforma su oferta, dicha falsedad será causal para descalificarlo del procedimiento de contratación, declararlo adjudicatario fallido, contratista incumplido; y/o, que en su defecto se apliquen las sanciones previstas en la Ley Orgánica del Sistema Nacional de Contratación Pública, según corresponda; sin perjuicio de las acciones legales a que hubiera lugar.</w:t>
      </w:r>
    </w:p>
    <w:p w14:paraId="43E1E7C5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4C8547A2" w14:textId="77777777" w:rsidR="006B6A2D" w:rsidRPr="00F43040" w:rsidRDefault="006B6A2D" w:rsidP="006B6A2D">
      <w:pPr>
        <w:numPr>
          <w:ilvl w:val="0"/>
          <w:numId w:val="1"/>
        </w:numPr>
        <w:tabs>
          <w:tab w:val="clear" w:pos="720"/>
          <w:tab w:val="num" w:pos="-709"/>
          <w:tab w:val="left" w:pos="709"/>
        </w:tabs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  <w:lastRenderedPageBreak/>
        <w:t>En calidad de oferente, no se encuentra incurso en las inhabilidades generales y especiales para contratar, establecidas en la LOSNCP, su Reglamento General y demás normativa aplicable.</w:t>
      </w:r>
    </w:p>
    <w:p w14:paraId="3019EE3D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6DD57293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bCs/>
          <w:i/>
          <w:iCs/>
          <w:spacing w:val="-2"/>
          <w:sz w:val="20"/>
          <w:szCs w:val="20"/>
          <w:lang w:val="es-EC" w:eastAsia="hi-IN" w:bidi="hi-IN"/>
        </w:rPr>
        <w:t xml:space="preserve">La procedencia de los fondos y recursos utilizados para el presente procedimiento de contratación pública son de origen lícito; para lo cual, proporcionará a la entidad contratante, al Servicio Nacional de Contratación Pública y a los organismos de control  competentes, la información necesaria referente al representante legal, en el caso de personas jurídicas; o, del procurador común de los compromisos de asociación o consorcio o de las asociaciones o consorcios constituidos; así como de sus socios o partícipes, hasta identificar a la última persona natural. </w:t>
      </w:r>
    </w:p>
    <w:p w14:paraId="30995821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05D6C508" w14:textId="77777777" w:rsidR="006B6A2D" w:rsidRPr="00F43040" w:rsidRDefault="006B6A2D" w:rsidP="006B6A2D">
      <w:pPr>
        <w:numPr>
          <w:ilvl w:val="0"/>
          <w:numId w:val="1"/>
        </w:num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  <w:r w:rsidRPr="00F43040">
        <w:rPr>
          <w:rFonts w:ascii="Astromelia" w:hAnsi="Astromelia" w:cs="Arial"/>
          <w:bCs/>
          <w:i/>
          <w:iCs/>
          <w:spacing w:val="-2"/>
          <w:sz w:val="20"/>
          <w:szCs w:val="20"/>
          <w:lang w:val="es-EC" w:eastAsia="hi-IN" w:bidi="hi-IN"/>
        </w:rPr>
        <w:t xml:space="preserve">Entrega la información sobre la identidad de la persona natural que será el beneficiario final de los recursos públicos y/o quien ejerza el control de las cuentas bancarias relacionadas o inmersas en el flujo de los recursos públicos obtenidos como consecuencia del contrato respectivo. </w:t>
      </w:r>
    </w:p>
    <w:p w14:paraId="1B516B9F" w14:textId="77777777" w:rsidR="006B6A2D" w:rsidRPr="00F4304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D9A7094" w14:textId="77777777" w:rsidR="006B6A2D" w:rsidRDefault="006B6A2D" w:rsidP="006B6A2D">
      <w:p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48DDB1FC" w14:textId="77777777" w:rsidR="006B6A2D" w:rsidRDefault="006B6A2D" w:rsidP="006B6A2D">
      <w:p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C01F0AD" w14:textId="77777777" w:rsidR="006B6A2D" w:rsidRDefault="006B6A2D" w:rsidP="006B6A2D">
      <w:p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17B1EC5" w14:textId="77777777" w:rsidR="006B6A2D" w:rsidRDefault="006B6A2D" w:rsidP="006B6A2D">
      <w:p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B586A93" w14:textId="77777777" w:rsidR="006B6A2D" w:rsidRDefault="006B6A2D" w:rsidP="006B6A2D">
      <w:pPr>
        <w:suppressAutoHyphens/>
        <w:spacing w:line="276" w:lineRule="auto"/>
        <w:ind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29FD3862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268DD2B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3BF9A518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Atentamente,</w:t>
      </w:r>
    </w:p>
    <w:p w14:paraId="733F67E7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6281EF1E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2DBF48D0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E591128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59F3EAD8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D854CF6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DE67A2A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0DE9A6C1" w14:textId="77777777" w:rsidR="006B6A2D" w:rsidRDefault="006B6A2D" w:rsidP="006B6A2D">
      <w:pPr>
        <w:spacing w:line="276" w:lineRule="auto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57AEF994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6EA976D5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FIRMA DEL OFERENTE O REPRESENTANTE LEGAL (Según el caso)</w:t>
      </w:r>
    </w:p>
    <w:p w14:paraId="7640C1EF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CÈDULA - RUC</w:t>
      </w:r>
    </w:p>
    <w:p w14:paraId="2D5CF812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62A582F5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029DE898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EF0BECB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4D47F0F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71B6966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1A726C7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54876706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69883D00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2A991174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4D3F4A8F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101C2B5D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23B85957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2482E2D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562070CD" w14:textId="77777777" w:rsidR="006B6A2D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35945D70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lastRenderedPageBreak/>
        <w:t>Formulario No. 2</w:t>
      </w:r>
    </w:p>
    <w:p w14:paraId="17D159EC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spacing w:val="-3"/>
          <w:sz w:val="20"/>
          <w:szCs w:val="20"/>
          <w:lang w:val="es-EC" w:eastAsia="hi-IN" w:bidi="hi-IN"/>
        </w:rPr>
      </w:pPr>
    </w:p>
    <w:p w14:paraId="55736A1B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</w:p>
    <w:p w14:paraId="47BA7090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NOMBRE DEL OFERENTE: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 xml:space="preserve"> ………………………………………………………..</w:t>
      </w:r>
    </w:p>
    <w:p w14:paraId="567D2D96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1B4AB534" w14:textId="7D86D66C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FF0000"/>
          <w:sz w:val="20"/>
          <w:szCs w:val="20"/>
          <w:lang w:val="es-EC" w:eastAsia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CÓDIGO DEL PROCESO: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……………………………………………………</w:t>
      </w:r>
      <w:r w:rsidR="00941204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……….</w:t>
      </w:r>
    </w:p>
    <w:p w14:paraId="1C1639F9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FF0000"/>
          <w:sz w:val="20"/>
          <w:szCs w:val="20"/>
          <w:lang w:val="es-EC"/>
        </w:rPr>
      </w:pPr>
    </w:p>
    <w:p w14:paraId="1BBAD422" w14:textId="1D26DEFB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bCs/>
          <w:iCs/>
          <w:color w:val="FF0000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OBJETO DE LA CONTRATACIÓN: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……………………………………………</w:t>
      </w:r>
      <w:r w:rsidR="00941204">
        <w:rPr>
          <w:rFonts w:ascii="Astromelia" w:hAnsi="Astromelia" w:cs="Arial"/>
          <w:b/>
          <w:sz w:val="20"/>
          <w:szCs w:val="20"/>
          <w:lang w:val="es-EC" w:eastAsia="hi-IN" w:bidi="hi-IN"/>
        </w:rPr>
        <w:t>..</w:t>
      </w:r>
    </w:p>
    <w:p w14:paraId="6968EB8C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792159D5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spacing w:val="-2"/>
          <w:sz w:val="20"/>
          <w:szCs w:val="20"/>
          <w:lang w:val="es-EC" w:eastAsia="hi-IN" w:bidi="hi-IN"/>
        </w:rPr>
      </w:pPr>
    </w:p>
    <w:p w14:paraId="0F8049E0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jc w:val="both"/>
        <w:rPr>
          <w:rFonts w:ascii="Astromelia" w:hAnsi="Astromelia" w:cs="Arial"/>
          <w:b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spacing w:val="-2"/>
          <w:sz w:val="20"/>
          <w:szCs w:val="20"/>
          <w:lang w:val="es-EC" w:eastAsia="hi-IN" w:bidi="hi-IN"/>
        </w:rPr>
        <w:t>1.2</w:t>
      </w:r>
      <w:r w:rsidRPr="00F520D0">
        <w:rPr>
          <w:rFonts w:ascii="Astromelia" w:hAnsi="Astromelia" w:cs="Arial"/>
          <w:b/>
          <w:spacing w:val="-2"/>
          <w:sz w:val="20"/>
          <w:szCs w:val="20"/>
          <w:lang w:val="es-EC" w:eastAsia="hi-IN" w:bidi="hi-IN"/>
        </w:rPr>
        <w:tab/>
        <w:t>DATOS GENERALES DEL OFERENTE.</w:t>
      </w:r>
    </w:p>
    <w:p w14:paraId="479ED5D7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spacing w:val="-2"/>
          <w:sz w:val="20"/>
          <w:szCs w:val="20"/>
          <w:lang w:val="es-EC" w:eastAsia="hi-IN" w:bidi="hi-IN"/>
        </w:rPr>
      </w:pPr>
    </w:p>
    <w:p w14:paraId="337E6D2D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  <w:t>NOMBRE DEL OFERENTE: (</w:t>
      </w:r>
      <w:r w:rsidRPr="00F520D0">
        <w:rPr>
          <w:rFonts w:ascii="Astromelia" w:hAnsi="Astromelia" w:cs="Arial"/>
          <w:i/>
          <w:spacing w:val="-2"/>
          <w:sz w:val="20"/>
          <w:szCs w:val="20"/>
          <w:lang w:val="es-EC" w:eastAsia="hi-IN" w:bidi="hi-IN"/>
        </w:rPr>
        <w:t>determinar si es persona natural, jurídica, consorcio o asociación; en este último caso, se identificará a los miembros del consorcio o asociación. Se determinará al representante legal, apoderado o procurador común, de ser el caso</w:t>
      </w:r>
      <w:r w:rsidRPr="00F520D0"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  <w:t>).</w:t>
      </w:r>
    </w:p>
    <w:p w14:paraId="142F298C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70599D4C" w14:textId="77777777" w:rsidR="006B6A2D" w:rsidRPr="00F520D0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329"/>
      </w:tblGrid>
      <w:tr w:rsidR="006B6A2D" w:rsidRPr="00F520D0" w14:paraId="3192D71F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38F46AB7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Ciudad</w:t>
            </w:r>
          </w:p>
        </w:tc>
        <w:tc>
          <w:tcPr>
            <w:tcW w:w="4329" w:type="dxa"/>
            <w:shd w:val="clear" w:color="auto" w:fill="auto"/>
          </w:tcPr>
          <w:p w14:paraId="13AEBCEF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785EF78D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69537FE0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Calle (principal)</w:t>
            </w:r>
          </w:p>
        </w:tc>
        <w:tc>
          <w:tcPr>
            <w:tcW w:w="4329" w:type="dxa"/>
            <w:shd w:val="clear" w:color="auto" w:fill="auto"/>
          </w:tcPr>
          <w:p w14:paraId="435D9662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20CEFDA4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6E4BE723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No:</w:t>
            </w:r>
          </w:p>
        </w:tc>
        <w:tc>
          <w:tcPr>
            <w:tcW w:w="4329" w:type="dxa"/>
            <w:shd w:val="clear" w:color="auto" w:fill="auto"/>
          </w:tcPr>
          <w:p w14:paraId="70EF20EC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1E80DA5F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3FE53274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Calle (intersección):</w:t>
            </w:r>
          </w:p>
        </w:tc>
        <w:tc>
          <w:tcPr>
            <w:tcW w:w="4329" w:type="dxa"/>
            <w:shd w:val="clear" w:color="auto" w:fill="auto"/>
          </w:tcPr>
          <w:p w14:paraId="56CD569E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182016F9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5046225D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Teléfono(s):</w:t>
            </w:r>
          </w:p>
        </w:tc>
        <w:tc>
          <w:tcPr>
            <w:tcW w:w="4329" w:type="dxa"/>
            <w:shd w:val="clear" w:color="auto" w:fill="auto"/>
          </w:tcPr>
          <w:p w14:paraId="2DA117F0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703486C2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221E1E8F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Correo electrónico</w:t>
            </w:r>
          </w:p>
        </w:tc>
        <w:tc>
          <w:tcPr>
            <w:tcW w:w="4329" w:type="dxa"/>
            <w:shd w:val="clear" w:color="auto" w:fill="auto"/>
          </w:tcPr>
          <w:p w14:paraId="78870E17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72E26349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2A22AACD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Cédula de Ciudadanía (Pasaporte):</w:t>
            </w:r>
          </w:p>
        </w:tc>
        <w:tc>
          <w:tcPr>
            <w:tcW w:w="4329" w:type="dxa"/>
            <w:shd w:val="clear" w:color="auto" w:fill="auto"/>
          </w:tcPr>
          <w:p w14:paraId="0EFF4AB9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  <w:tr w:rsidR="006B6A2D" w:rsidRPr="00F520D0" w14:paraId="7B4B84B9" w14:textId="77777777" w:rsidTr="00D80FAB">
        <w:trPr>
          <w:trHeight w:val="295"/>
        </w:trPr>
        <w:tc>
          <w:tcPr>
            <w:tcW w:w="4329" w:type="dxa"/>
            <w:shd w:val="clear" w:color="auto" w:fill="C6D9F1"/>
          </w:tcPr>
          <w:p w14:paraId="7207DDAE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left="15" w:right="45"/>
              <w:jc w:val="both"/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</w:pPr>
            <w:r w:rsidRPr="00F520D0">
              <w:rPr>
                <w:rFonts w:ascii="Astromelia" w:hAnsi="Astromelia" w:cs="Arial"/>
                <w:b/>
                <w:spacing w:val="-2"/>
                <w:sz w:val="20"/>
                <w:szCs w:val="20"/>
                <w:lang w:val="es-EC" w:eastAsia="hi-IN" w:bidi="hi-IN"/>
              </w:rPr>
              <w:t>R.U.C:</w:t>
            </w:r>
          </w:p>
        </w:tc>
        <w:tc>
          <w:tcPr>
            <w:tcW w:w="4329" w:type="dxa"/>
            <w:shd w:val="clear" w:color="auto" w:fill="auto"/>
          </w:tcPr>
          <w:p w14:paraId="32D04749" w14:textId="77777777" w:rsidR="006B6A2D" w:rsidRPr="00F520D0" w:rsidRDefault="006B6A2D" w:rsidP="00D80FAB">
            <w:pPr>
              <w:tabs>
                <w:tab w:val="left" w:pos="-540"/>
              </w:tabs>
              <w:spacing w:line="276" w:lineRule="auto"/>
              <w:ind w:right="45"/>
              <w:jc w:val="both"/>
              <w:rPr>
                <w:rFonts w:ascii="Astromelia" w:hAnsi="Astromelia" w:cs="Arial"/>
                <w:spacing w:val="-2"/>
                <w:sz w:val="20"/>
                <w:szCs w:val="20"/>
                <w:lang w:val="es-EC" w:eastAsia="hi-IN" w:bidi="hi-IN"/>
              </w:rPr>
            </w:pPr>
          </w:p>
        </w:tc>
      </w:tr>
    </w:tbl>
    <w:p w14:paraId="1B2F98CE" w14:textId="77777777" w:rsidR="006B6A2D" w:rsidRPr="00F520D0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0C05EA62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</w:p>
    <w:p w14:paraId="59FD7962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</w:p>
    <w:p w14:paraId="6C267EE3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  <w:r w:rsidRPr="00F520D0">
        <w:rPr>
          <w:rFonts w:ascii="Astromelia" w:eastAsia="Calibri" w:hAnsi="Astromelia" w:cs="Arial"/>
          <w:b/>
          <w:bCs/>
          <w:sz w:val="20"/>
          <w:szCs w:val="20"/>
          <w:lang w:val="es-EC"/>
        </w:rPr>
        <w:t>Atentamente,</w:t>
      </w:r>
    </w:p>
    <w:p w14:paraId="1BDEC5F3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</w:p>
    <w:p w14:paraId="4C5CBBF1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1CA2DD0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2F060C2B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160D910F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2182B236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2DFB793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color w:val="000000"/>
          <w:sz w:val="20"/>
          <w:szCs w:val="20"/>
          <w:lang w:val="es-EC"/>
        </w:rPr>
        <w:t>-------------------------------------------------------</w:t>
      </w:r>
    </w:p>
    <w:p w14:paraId="23660448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FIRMA DEL OFERENTE o REPRESENTANTE LEGAL (Según el caso)</w:t>
      </w:r>
    </w:p>
    <w:p w14:paraId="1BBEF4B5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CÈDULA - RUC</w:t>
      </w:r>
    </w:p>
    <w:p w14:paraId="07BE803A" w14:textId="77777777" w:rsidR="006B6A2D" w:rsidRPr="00F520D0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3249D496" w14:textId="77777777" w:rsidR="006B6A2D" w:rsidRPr="00F520D0" w:rsidRDefault="006B6A2D" w:rsidP="006B6A2D">
      <w:pPr>
        <w:autoSpaceDN w:val="0"/>
        <w:spacing w:line="276" w:lineRule="auto"/>
        <w:contextualSpacing/>
        <w:jc w:val="both"/>
        <w:textAlignment w:val="baseline"/>
        <w:rPr>
          <w:rFonts w:ascii="Astromelia" w:hAnsi="Astromelia" w:cs="Arial"/>
          <w:b/>
          <w:bCs/>
          <w:i/>
          <w:iCs/>
          <w:sz w:val="18"/>
          <w:szCs w:val="18"/>
          <w:lang w:val="es-EC" w:eastAsia="es-EC"/>
        </w:rPr>
      </w:pPr>
      <w:r w:rsidRPr="00F520D0">
        <w:rPr>
          <w:rFonts w:ascii="Astromelia" w:hAnsi="Astromelia" w:cs="Arial"/>
          <w:b/>
          <w:bCs/>
          <w:i/>
          <w:iCs/>
          <w:sz w:val="18"/>
          <w:szCs w:val="18"/>
          <w:lang w:val="es-EC" w:eastAsia="es-EC"/>
        </w:rPr>
        <w:t>ANEXOS:</w:t>
      </w:r>
    </w:p>
    <w:p w14:paraId="556D5C14" w14:textId="77777777" w:rsidR="006B6A2D" w:rsidRPr="00F520D0" w:rsidRDefault="006B6A2D" w:rsidP="006B6A2D">
      <w:pPr>
        <w:autoSpaceDN w:val="0"/>
        <w:spacing w:line="276" w:lineRule="auto"/>
        <w:contextualSpacing/>
        <w:jc w:val="both"/>
        <w:textAlignment w:val="baseline"/>
        <w:rPr>
          <w:rFonts w:ascii="Astromelia" w:hAnsi="Astromelia" w:cs="Arial"/>
          <w:i/>
          <w:iCs/>
          <w:sz w:val="18"/>
          <w:szCs w:val="18"/>
          <w:lang w:val="es-EC" w:eastAsia="es-EC"/>
        </w:rPr>
      </w:pPr>
      <w:r w:rsidRPr="00F520D0">
        <w:rPr>
          <w:rFonts w:ascii="Astromelia" w:hAnsi="Astromelia" w:cs="Arial"/>
          <w:b/>
          <w:bCs/>
          <w:i/>
          <w:iCs/>
          <w:sz w:val="18"/>
          <w:szCs w:val="18"/>
          <w:lang w:val="es-EC" w:eastAsia="es-EC"/>
        </w:rPr>
        <w:t>*</w:t>
      </w:r>
      <w:r w:rsidRPr="00F520D0">
        <w:rPr>
          <w:rFonts w:ascii="Astromelia" w:hAnsi="Astromelia" w:cs="Arial"/>
          <w:i/>
          <w:iCs/>
          <w:sz w:val="18"/>
          <w:szCs w:val="18"/>
          <w:lang w:val="es-EC" w:eastAsia="es-EC"/>
        </w:rPr>
        <w:t>COPIA DE CÉDULA Y CERT. VOTACIÓN DEL OFERENTE</w:t>
      </w:r>
    </w:p>
    <w:p w14:paraId="5F724015" w14:textId="77777777" w:rsidR="006B6A2D" w:rsidRPr="00F520D0" w:rsidRDefault="006B6A2D" w:rsidP="006B6A2D">
      <w:pPr>
        <w:autoSpaceDN w:val="0"/>
        <w:spacing w:line="276" w:lineRule="auto"/>
        <w:contextualSpacing/>
        <w:jc w:val="both"/>
        <w:textAlignment w:val="baseline"/>
        <w:rPr>
          <w:rFonts w:ascii="Astromelia" w:hAnsi="Astromelia" w:cs="Arial"/>
          <w:i/>
          <w:iCs/>
          <w:sz w:val="18"/>
          <w:szCs w:val="18"/>
          <w:lang w:val="es-EC" w:eastAsia="es-EC"/>
        </w:rPr>
      </w:pPr>
      <w:r w:rsidRPr="00F520D0">
        <w:rPr>
          <w:rFonts w:ascii="Astromelia" w:hAnsi="Astromelia" w:cs="Arial"/>
          <w:i/>
          <w:iCs/>
          <w:sz w:val="18"/>
          <w:szCs w:val="18"/>
          <w:lang w:val="es-EC" w:eastAsia="es-EC"/>
        </w:rPr>
        <w:t>*RUC ACTUALIZADO DEL OFERENTE</w:t>
      </w:r>
    </w:p>
    <w:p w14:paraId="3D115725" w14:textId="77777777" w:rsidR="006B6A2D" w:rsidRPr="00F520D0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5D490766" w14:textId="77777777" w:rsidR="006B6A2D" w:rsidRPr="00F520D0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55ADAF8B" w14:textId="77777777" w:rsidR="006B6A2D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03343906" w14:textId="77777777" w:rsidR="006B6A2D" w:rsidRPr="00F520D0" w:rsidRDefault="006B6A2D" w:rsidP="006B6A2D">
      <w:pPr>
        <w:tabs>
          <w:tab w:val="left" w:pos="-540"/>
        </w:tabs>
        <w:spacing w:line="276" w:lineRule="auto"/>
        <w:ind w:left="15" w:right="45"/>
        <w:jc w:val="both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057C4046" w14:textId="77777777" w:rsidR="006B6A2D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</w:p>
    <w:p w14:paraId="0ABA6D8A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</w:p>
    <w:p w14:paraId="2D0902C5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lastRenderedPageBreak/>
        <w:t xml:space="preserve">Formulario No. </w:t>
      </w:r>
      <w:r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t>3</w:t>
      </w:r>
    </w:p>
    <w:p w14:paraId="4DBBFA43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spacing w:val="-3"/>
          <w:sz w:val="20"/>
          <w:szCs w:val="20"/>
          <w:lang w:val="es-EC" w:eastAsia="hi-IN" w:bidi="hi-IN"/>
        </w:rPr>
      </w:pPr>
    </w:p>
    <w:p w14:paraId="3F7CC637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</w:p>
    <w:p w14:paraId="30CCF8B5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NOMBRE DEL OFERENTE: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 xml:space="preserve"> ……………………………………………………….</w:t>
      </w:r>
    </w:p>
    <w:p w14:paraId="426E1198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13A5C5E5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FF0000"/>
          <w:sz w:val="20"/>
          <w:szCs w:val="20"/>
          <w:lang w:val="es-EC" w:eastAsia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CÓDIGO DEL PROCESO: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…………………………………………………….</w:t>
      </w:r>
    </w:p>
    <w:p w14:paraId="59A5953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FF0000"/>
          <w:sz w:val="20"/>
          <w:szCs w:val="20"/>
          <w:lang w:val="es-EC"/>
        </w:rPr>
      </w:pPr>
    </w:p>
    <w:p w14:paraId="405A5392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bCs/>
          <w:iCs/>
          <w:color w:val="FF0000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OBJETO DE LA CONTRATACIÓN: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…………………………………………………..</w:t>
      </w:r>
    </w:p>
    <w:p w14:paraId="6444D3CA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i/>
          <w:iCs/>
          <w:spacing w:val="-2"/>
          <w:sz w:val="20"/>
          <w:szCs w:val="20"/>
          <w:lang w:val="es-EC" w:eastAsia="hi-IN" w:bidi="hi-IN"/>
        </w:rPr>
      </w:pPr>
    </w:p>
    <w:p w14:paraId="3F7DDEB9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</w:p>
    <w:p w14:paraId="5AD6401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1.4 CANON</w:t>
      </w: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 DE ARRENDAMIENTO, PLAZO DE EJECUCIÓN Y VIGENCIA DE LA OFERTA.</w:t>
      </w:r>
    </w:p>
    <w:p w14:paraId="686586DF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19F41505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(LUGAR Y FECHA)</w:t>
      </w:r>
    </w:p>
    <w:p w14:paraId="43D72BE5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30BBCA2E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color w:val="000000"/>
          <w:sz w:val="20"/>
          <w:szCs w:val="20"/>
          <w:lang w:val="es-EC"/>
        </w:rPr>
        <w:t>El que suscribe, en atención a la convocatoria efectuada por</w:t>
      </w:r>
      <w:r w:rsidRPr="00F520D0">
        <w:rPr>
          <w:rFonts w:ascii="Astromelia" w:hAnsi="Astromelia" w:cs="Arial"/>
          <w:color w:val="FF0000"/>
          <w:sz w:val="20"/>
          <w:szCs w:val="20"/>
          <w:lang w:val="es-EC"/>
        </w:rPr>
        <w:t xml:space="preserve"> </w:t>
      </w:r>
      <w:r w:rsidRPr="00F520D0">
        <w:rPr>
          <w:rFonts w:ascii="Astromelia" w:hAnsi="Astromelia" w:cs="Arial"/>
          <w:sz w:val="20"/>
          <w:szCs w:val="20"/>
          <w:lang w:val="es-EC"/>
        </w:rPr>
        <w:t xml:space="preserve">la </w:t>
      </w:r>
      <w:r w:rsidRPr="00F520D0">
        <w:rPr>
          <w:rFonts w:ascii="Astromelia" w:hAnsi="Astromelia" w:cs="Arial"/>
          <w:b/>
          <w:bCs/>
          <w:sz w:val="20"/>
          <w:szCs w:val="20"/>
          <w:lang w:val="es-EC"/>
        </w:rPr>
        <w:t xml:space="preserve">UNIDAD DE TERMINALES EOD DEL GAD MUNICIPALIDAD DE AMBATO, </w:t>
      </w:r>
      <w:r w:rsidRPr="00F520D0">
        <w:rPr>
          <w:rFonts w:ascii="Astromelia" w:hAnsi="Astromelia" w:cs="Arial"/>
          <w:sz w:val="20"/>
          <w:szCs w:val="20"/>
          <w:lang w:val="es-EC"/>
        </w:rPr>
        <w:t>habiendo</w:t>
      </w:r>
      <w:r w:rsidRPr="00F520D0">
        <w:rPr>
          <w:rFonts w:ascii="Astromelia" w:hAnsi="Astromelia" w:cs="Arial"/>
          <w:color w:val="000000"/>
          <w:sz w:val="20"/>
          <w:szCs w:val="20"/>
          <w:lang w:val="es-EC"/>
        </w:rPr>
        <w:t xml:space="preserve"> examinado los Pliegos de la Convocatoria, declaro que conozco la naturaleza y las condiciones de este arrendamiento y prestación del servicio, para lo cual propongo como CANON DE ARRENDAMIENTO MENSUAL la cantidad de ……………… (…………………/100 dólares), al que se le deberá agregar el 15% de Impuesto al Valor Agregado (IVA)</w:t>
      </w:r>
      <w:r w:rsidRPr="00F520D0">
        <w:rPr>
          <w:rFonts w:ascii="Astromelia" w:hAnsi="Astromelia" w:cs="Arial"/>
          <w:spacing w:val="-2"/>
          <w:sz w:val="20"/>
          <w:szCs w:val="20"/>
          <w:lang w:val="es-EC"/>
        </w:rPr>
        <w:t>, de conformidad con el siguiente detalle:</w:t>
      </w:r>
    </w:p>
    <w:p w14:paraId="2F482652" w14:textId="77777777" w:rsidR="006B6A2D" w:rsidRPr="00F520D0" w:rsidRDefault="006B6A2D" w:rsidP="006B6A2D">
      <w:pPr>
        <w:pStyle w:val="Standard"/>
        <w:spacing w:line="276" w:lineRule="auto"/>
        <w:jc w:val="both"/>
        <w:rPr>
          <w:rFonts w:ascii="Astromelia" w:eastAsiaTheme="minorEastAsia" w:hAnsi="Astromelia" w:cs="Arial"/>
          <w:b/>
          <w:spacing w:val="-2"/>
          <w:lang w:eastAsia="en-US"/>
        </w:rPr>
      </w:pPr>
    </w:p>
    <w:tbl>
      <w:tblPr>
        <w:tblW w:w="9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016"/>
        <w:gridCol w:w="1816"/>
        <w:gridCol w:w="1243"/>
        <w:gridCol w:w="1144"/>
        <w:gridCol w:w="751"/>
        <w:gridCol w:w="830"/>
      </w:tblGrid>
      <w:tr w:rsidR="006B6A2D" w:rsidRPr="00F520D0" w14:paraId="5541B0B7" w14:textId="77777777" w:rsidTr="00D80FAB">
        <w:trPr>
          <w:trHeight w:val="888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2E8EF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CODIGO CPC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F0E29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OBJETO DE CONTRATACIÓN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F261F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CANON MENSUAL DE ARRENDAMIENTO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6240A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TIEMPO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176FD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SUBTOTAL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E9C35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IVA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B5DFD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color w:val="000000"/>
                <w:sz w:val="20"/>
                <w:szCs w:val="20"/>
                <w:lang w:val="es-EC"/>
              </w:rPr>
              <w:t>TOTAL</w:t>
            </w:r>
          </w:p>
        </w:tc>
      </w:tr>
      <w:tr w:rsidR="006B6A2D" w:rsidRPr="00F520D0" w14:paraId="0304D522" w14:textId="77777777" w:rsidTr="00D80FAB">
        <w:trPr>
          <w:trHeight w:val="42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356B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B04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691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98C6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8D38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540A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F466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</w:tr>
      <w:tr w:rsidR="006B6A2D" w:rsidRPr="00F520D0" w14:paraId="3E288361" w14:textId="77777777" w:rsidTr="00D80FAB">
        <w:trPr>
          <w:trHeight w:val="16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385D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3EC5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</w:pPr>
            <w:r w:rsidRPr="00F520D0"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  <w:t>TOTAL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0D92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5336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08CB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4D35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AEA9" w14:textId="77777777" w:rsidR="006B6A2D" w:rsidRPr="00F520D0" w:rsidRDefault="006B6A2D" w:rsidP="00D80FAB">
            <w:pPr>
              <w:spacing w:line="276" w:lineRule="auto"/>
              <w:jc w:val="center"/>
              <w:rPr>
                <w:rFonts w:ascii="Astromelia" w:hAnsi="Astromelia" w:cs="Arial"/>
                <w:b/>
                <w:bCs/>
                <w:sz w:val="20"/>
                <w:szCs w:val="20"/>
                <w:lang w:val="es-EC"/>
              </w:rPr>
            </w:pPr>
          </w:p>
        </w:tc>
      </w:tr>
    </w:tbl>
    <w:p w14:paraId="3344EEFD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76913613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3BD472C2" w14:textId="77777777" w:rsidR="006B6A2D" w:rsidRPr="00F34F0F" w:rsidRDefault="006B6A2D" w:rsidP="006B6A2D">
      <w:pPr>
        <w:spacing w:line="360" w:lineRule="auto"/>
        <w:jc w:val="both"/>
        <w:rPr>
          <w:rFonts w:ascii="Astromelia" w:hAnsi="Astromelia" w:cs="Arial"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color w:val="000000"/>
          <w:sz w:val="20"/>
          <w:szCs w:val="20"/>
          <w:lang w:val="es-EC"/>
        </w:rPr>
        <w:t xml:space="preserve">Declara también comprometerme a la prestación de este servicio, de ser adjudicado, por el plazo establecido de </w:t>
      </w:r>
      <w:r w:rsidRPr="00F34F0F">
        <w:rPr>
          <w:rFonts w:ascii="Astromelia" w:hAnsi="Astromelia" w:cs="Arial"/>
          <w:color w:val="000000"/>
          <w:sz w:val="20"/>
          <w:szCs w:val="20"/>
          <w:lang w:val="es-EC"/>
        </w:rPr>
        <w:t>(730) días calendario, (2) años, contados a partir del día siguiente de la suscripción del contrato.</w:t>
      </w:r>
    </w:p>
    <w:p w14:paraId="6043600E" w14:textId="77777777" w:rsidR="006B6A2D" w:rsidRPr="00F34F0F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sz w:val="20"/>
          <w:szCs w:val="20"/>
        </w:rPr>
      </w:pPr>
    </w:p>
    <w:p w14:paraId="13C8E24A" w14:textId="77777777" w:rsidR="006B6A2D" w:rsidRPr="002475DE" w:rsidRDefault="006B6A2D" w:rsidP="006B6A2D">
      <w:pPr>
        <w:spacing w:line="360" w:lineRule="auto"/>
        <w:jc w:val="both"/>
        <w:rPr>
          <w:rFonts w:ascii="Astromelia" w:hAnsi="Astromelia"/>
          <w:sz w:val="18"/>
          <w:szCs w:val="18"/>
        </w:rPr>
      </w:pPr>
      <w:r w:rsidRPr="002475DE">
        <w:rPr>
          <w:rFonts w:ascii="Astromelia" w:hAnsi="Astromelia"/>
          <w:b/>
          <w:bCs/>
          <w:color w:val="000000"/>
          <w:sz w:val="18"/>
          <w:szCs w:val="18"/>
        </w:rPr>
        <w:t xml:space="preserve">Nota: </w:t>
      </w:r>
      <w:r w:rsidRPr="002475DE">
        <w:rPr>
          <w:rFonts w:ascii="Astromelia" w:hAnsi="Astromelia"/>
          <w:color w:val="000000"/>
          <w:sz w:val="18"/>
          <w:szCs w:val="18"/>
        </w:rPr>
        <w:t xml:space="preserve"> Adicional es importante mencionar que </w:t>
      </w:r>
      <w:r>
        <w:rPr>
          <w:rFonts w:ascii="Astromelia" w:hAnsi="Astromelia"/>
          <w:color w:val="000000"/>
          <w:sz w:val="18"/>
          <w:szCs w:val="18"/>
        </w:rPr>
        <w:t>en el caso de resultar</w:t>
      </w:r>
      <w:r w:rsidRPr="002475DE">
        <w:rPr>
          <w:rFonts w:ascii="Astromelia" w:hAnsi="Astromelia"/>
          <w:color w:val="000000"/>
          <w:sz w:val="18"/>
          <w:szCs w:val="18"/>
        </w:rPr>
        <w:t xml:space="preserve"> adjudicado asumir</w:t>
      </w:r>
      <w:r>
        <w:rPr>
          <w:rFonts w:ascii="Astromelia" w:hAnsi="Astromelia"/>
          <w:color w:val="000000"/>
          <w:sz w:val="18"/>
          <w:szCs w:val="18"/>
        </w:rPr>
        <w:t xml:space="preserve">é </w:t>
      </w:r>
      <w:r w:rsidRPr="002475DE">
        <w:rPr>
          <w:rFonts w:ascii="Astromelia" w:hAnsi="Astromelia"/>
          <w:color w:val="000000"/>
          <w:sz w:val="18"/>
          <w:szCs w:val="18"/>
        </w:rPr>
        <w:t>el valor de Gastos Administrativos, Alícuotas (seguridad y Limpieza).</w:t>
      </w:r>
    </w:p>
    <w:p w14:paraId="1C9DE543" w14:textId="77777777" w:rsidR="006B6A2D" w:rsidRPr="00E81917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hAnsi="Astromelia" w:cs="Arial"/>
          <w:sz w:val="20"/>
          <w:szCs w:val="20"/>
        </w:rPr>
      </w:pPr>
    </w:p>
    <w:p w14:paraId="7070ED8A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3755BBCC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  <w:r w:rsidRPr="00F520D0">
        <w:rPr>
          <w:rFonts w:ascii="Astromelia" w:eastAsia="Calibri" w:hAnsi="Astromelia" w:cs="Arial"/>
          <w:b/>
          <w:bCs/>
          <w:sz w:val="20"/>
          <w:szCs w:val="20"/>
          <w:lang w:val="es-EC"/>
        </w:rPr>
        <w:t>Atentamente,</w:t>
      </w:r>
    </w:p>
    <w:p w14:paraId="6F1253E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</w:p>
    <w:p w14:paraId="2D29BA1B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34D57AF2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7CDA6748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61B93F66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1AC20AD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2126AB54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color w:val="000000"/>
          <w:sz w:val="20"/>
          <w:szCs w:val="20"/>
          <w:lang w:val="es-EC"/>
        </w:rPr>
        <w:t>-------------------------------------------------------</w:t>
      </w:r>
    </w:p>
    <w:p w14:paraId="63878B75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FIRMA DEL OFERENTE o REPRESENTANTE LEGAL (Según el caso)</w:t>
      </w:r>
    </w:p>
    <w:p w14:paraId="61FDEE74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CÈDULA - RUC</w:t>
      </w:r>
    </w:p>
    <w:p w14:paraId="65B1C802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</w:p>
    <w:p w14:paraId="7052D5D5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</w:p>
    <w:p w14:paraId="34E235CE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lastRenderedPageBreak/>
        <w:t xml:space="preserve">Formulario No. </w:t>
      </w:r>
      <w:r>
        <w:rPr>
          <w:rFonts w:ascii="Astromelia" w:hAnsi="Astromelia" w:cs="Arial"/>
          <w:b/>
          <w:bCs/>
          <w:spacing w:val="-3"/>
          <w:sz w:val="20"/>
          <w:szCs w:val="20"/>
          <w:lang w:val="es-EC" w:eastAsia="hi-IN" w:bidi="hi-IN"/>
        </w:rPr>
        <w:t>4</w:t>
      </w:r>
    </w:p>
    <w:p w14:paraId="6536E930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spacing w:val="-3"/>
          <w:sz w:val="20"/>
          <w:szCs w:val="20"/>
          <w:lang w:val="es-EC" w:eastAsia="hi-IN" w:bidi="hi-IN"/>
        </w:rPr>
      </w:pPr>
    </w:p>
    <w:p w14:paraId="069CCFFA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left="15" w:right="45"/>
        <w:jc w:val="center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</w:p>
    <w:p w14:paraId="48E34EC2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NOMBRE DEL OFERENTE: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 xml:space="preserve"> ……………………………………………………….</w:t>
      </w:r>
    </w:p>
    <w:p w14:paraId="5351575F" w14:textId="77777777" w:rsidR="006B6A2D" w:rsidRPr="00F520D0" w:rsidRDefault="006B6A2D" w:rsidP="006B6A2D">
      <w:pPr>
        <w:suppressAutoHyphens/>
        <w:spacing w:line="276" w:lineRule="auto"/>
        <w:ind w:left="15"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7291AAC1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FF0000"/>
          <w:sz w:val="20"/>
          <w:szCs w:val="20"/>
          <w:lang w:val="es-EC" w:eastAsia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CÓDIGO DEL PROCESO: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>…………………………………………………….</w:t>
      </w:r>
    </w:p>
    <w:p w14:paraId="5950A6BF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FF0000"/>
          <w:sz w:val="20"/>
          <w:szCs w:val="20"/>
          <w:lang w:val="es-EC"/>
        </w:rPr>
      </w:pPr>
    </w:p>
    <w:p w14:paraId="0619D850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 xml:space="preserve">OBJETO DE LA CONTRATACIÓN: </w:t>
      </w:r>
      <w:r w:rsidRPr="00F520D0">
        <w:rPr>
          <w:rFonts w:ascii="Astromelia" w:hAnsi="Astromelia" w:cs="Arial"/>
          <w:b/>
          <w:sz w:val="20"/>
          <w:szCs w:val="20"/>
          <w:lang w:val="es-EC" w:eastAsia="hi-IN" w:bidi="hi-IN"/>
        </w:rPr>
        <w:t xml:space="preserve">…………………………………………………..  </w:t>
      </w:r>
    </w:p>
    <w:p w14:paraId="288C3042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25241A7C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7518DDF6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eastAsia="hi-IN" w:bidi="hi-IN"/>
        </w:rPr>
      </w:pPr>
    </w:p>
    <w:p w14:paraId="56081B2E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eastAsia="hi-IN" w:bidi="hi-IN"/>
        </w:rPr>
      </w:pPr>
      <w:r w:rsidRPr="00F520D0">
        <w:rPr>
          <w:rFonts w:ascii="Astromelia" w:hAnsi="Astromelia" w:cs="Arial"/>
          <w:b/>
          <w:sz w:val="20"/>
          <w:szCs w:val="20"/>
          <w:lang w:eastAsia="hi-IN" w:bidi="hi-IN"/>
        </w:rPr>
        <w:t>1.5 Certificado de no adeudar a la Entidad Contratante:</w:t>
      </w:r>
    </w:p>
    <w:p w14:paraId="10079472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eastAsia="hi-IN" w:bidi="hi-IN"/>
        </w:rPr>
      </w:pPr>
    </w:p>
    <w:tbl>
      <w:tblPr>
        <w:tblW w:w="5478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3494"/>
      </w:tblGrid>
      <w:tr w:rsidR="006B6A2D" w:rsidRPr="00F520D0" w14:paraId="525FFFC2" w14:textId="77777777" w:rsidTr="00D80FAB">
        <w:trPr>
          <w:trHeight w:val="189"/>
          <w:jc w:val="center"/>
        </w:trPr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0DD6A000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ind w:left="15" w:right="45"/>
              <w:jc w:val="center"/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</w:pPr>
            <w:r w:rsidRPr="00F520D0"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  <w:t>Fecha de emisión del Certificado</w:t>
            </w:r>
          </w:p>
          <w:p w14:paraId="7DC4D785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ind w:left="15" w:right="45"/>
              <w:jc w:val="center"/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</w:pPr>
            <w:r w:rsidRPr="00F520D0">
              <w:rPr>
                <w:rFonts w:ascii="Astromelia" w:hAnsi="Astromelia" w:cs="Arial"/>
                <w:bCs/>
                <w:sz w:val="14"/>
                <w:szCs w:val="14"/>
                <w:lang w:eastAsia="hi-IN" w:bidi="hi-IN"/>
              </w:rPr>
              <w:t>(DD/MM/AAAA)</w:t>
            </w:r>
          </w:p>
        </w:tc>
        <w:tc>
          <w:tcPr>
            <w:tcW w:w="3494" w:type="dxa"/>
            <w:vMerge w:val="restart"/>
            <w:shd w:val="clear" w:color="auto" w:fill="F2F2F2" w:themeFill="background1" w:themeFillShade="F2"/>
            <w:vAlign w:val="center"/>
          </w:tcPr>
          <w:p w14:paraId="038CFA03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ind w:left="15" w:right="45"/>
              <w:jc w:val="center"/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</w:pPr>
            <w:r w:rsidRPr="00F520D0"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  <w:t>Observaciones / Medio de verificación</w:t>
            </w:r>
          </w:p>
        </w:tc>
      </w:tr>
      <w:tr w:rsidR="006B6A2D" w:rsidRPr="00F520D0" w14:paraId="545F71E6" w14:textId="77777777" w:rsidTr="00D80FAB">
        <w:trPr>
          <w:trHeight w:val="354"/>
          <w:jc w:val="center"/>
        </w:trPr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47E397EF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jc w:val="center"/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</w:pPr>
          </w:p>
        </w:tc>
        <w:tc>
          <w:tcPr>
            <w:tcW w:w="3494" w:type="dxa"/>
            <w:vMerge/>
            <w:shd w:val="clear" w:color="auto" w:fill="F2F2F2" w:themeFill="background1" w:themeFillShade="F2"/>
            <w:vAlign w:val="center"/>
          </w:tcPr>
          <w:p w14:paraId="0148793B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jc w:val="center"/>
              <w:rPr>
                <w:rFonts w:ascii="Astromelia" w:hAnsi="Astromelia" w:cs="Arial"/>
                <w:b/>
                <w:sz w:val="14"/>
                <w:szCs w:val="14"/>
                <w:lang w:eastAsia="hi-IN" w:bidi="hi-IN"/>
              </w:rPr>
            </w:pPr>
          </w:p>
        </w:tc>
      </w:tr>
      <w:tr w:rsidR="006B6A2D" w:rsidRPr="00F520D0" w14:paraId="09FCF986" w14:textId="77777777" w:rsidTr="00D80FAB">
        <w:trPr>
          <w:trHeight w:val="33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CA15780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ind w:left="15" w:right="45"/>
              <w:jc w:val="center"/>
              <w:rPr>
                <w:rFonts w:ascii="Astromelia" w:hAnsi="Astromelia" w:cs="Arial"/>
                <w:sz w:val="14"/>
                <w:szCs w:val="14"/>
                <w:lang w:eastAsia="hi-IN" w:bidi="hi-IN"/>
              </w:rPr>
            </w:pPr>
          </w:p>
        </w:tc>
        <w:tc>
          <w:tcPr>
            <w:tcW w:w="3494" w:type="dxa"/>
            <w:shd w:val="clear" w:color="auto" w:fill="auto"/>
            <w:vAlign w:val="center"/>
          </w:tcPr>
          <w:p w14:paraId="04A6B1BB" w14:textId="77777777" w:rsidR="006B6A2D" w:rsidRPr="00F520D0" w:rsidRDefault="006B6A2D" w:rsidP="00D80FAB">
            <w:pPr>
              <w:suppressAutoHyphens/>
              <w:snapToGrid w:val="0"/>
              <w:spacing w:line="276" w:lineRule="auto"/>
              <w:ind w:left="15" w:right="45"/>
              <w:jc w:val="center"/>
              <w:rPr>
                <w:rFonts w:ascii="Astromelia" w:hAnsi="Astromelia" w:cs="Arial"/>
                <w:sz w:val="14"/>
                <w:szCs w:val="14"/>
                <w:lang w:eastAsia="hi-IN" w:bidi="hi-IN"/>
              </w:rPr>
            </w:pPr>
          </w:p>
        </w:tc>
      </w:tr>
    </w:tbl>
    <w:p w14:paraId="48FD520F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eastAsia="hi-IN" w:bidi="hi-IN"/>
        </w:rPr>
      </w:pPr>
    </w:p>
    <w:p w14:paraId="3941F51F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eastAsia="hi-IN" w:bidi="hi-IN"/>
        </w:rPr>
      </w:pPr>
    </w:p>
    <w:p w14:paraId="326580C7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7B0A15F3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4CF90C4E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0959DE16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  <w:r w:rsidRPr="00F520D0">
        <w:rPr>
          <w:rFonts w:ascii="Astromelia" w:eastAsia="Calibri" w:hAnsi="Astromelia" w:cs="Arial"/>
          <w:b/>
          <w:bCs/>
          <w:sz w:val="20"/>
          <w:szCs w:val="20"/>
          <w:lang w:val="es-EC"/>
        </w:rPr>
        <w:t>Atentamente,</w:t>
      </w:r>
    </w:p>
    <w:p w14:paraId="57A9ABFC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jc w:val="both"/>
        <w:rPr>
          <w:rFonts w:ascii="Astromelia" w:eastAsia="Calibri" w:hAnsi="Astromelia" w:cs="Arial"/>
          <w:b/>
          <w:bCs/>
          <w:sz w:val="20"/>
          <w:szCs w:val="20"/>
          <w:lang w:val="es-EC"/>
        </w:rPr>
      </w:pPr>
    </w:p>
    <w:p w14:paraId="2337D304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2FA70C95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369A7896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5F10DEC5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253F01F6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7D3AFE66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</w:p>
    <w:p w14:paraId="5B3E8C8F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color w:val="000000"/>
          <w:sz w:val="20"/>
          <w:szCs w:val="20"/>
          <w:lang w:val="es-EC"/>
        </w:rPr>
        <w:t>-------------------------------------------------------</w:t>
      </w:r>
    </w:p>
    <w:p w14:paraId="09A32D62" w14:textId="77777777" w:rsidR="006B6A2D" w:rsidRPr="00F520D0" w:rsidRDefault="006B6A2D" w:rsidP="006B6A2D">
      <w:pPr>
        <w:autoSpaceDE w:val="0"/>
        <w:autoSpaceDN w:val="0"/>
        <w:adjustRightInd w:val="0"/>
        <w:spacing w:line="276" w:lineRule="auto"/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</w:pPr>
      <w:r w:rsidRPr="00F520D0">
        <w:rPr>
          <w:rFonts w:ascii="Astromelia" w:hAnsi="Astromelia" w:cs="Arial"/>
          <w:b/>
          <w:bCs/>
          <w:color w:val="000000"/>
          <w:sz w:val="20"/>
          <w:szCs w:val="20"/>
          <w:lang w:val="es-EC"/>
        </w:rPr>
        <w:t>FIRMA DEL OFERENTE o REPRESENTANTE LEGAL (Según el caso)</w:t>
      </w:r>
    </w:p>
    <w:p w14:paraId="5410BD80" w14:textId="77777777" w:rsidR="006B6A2D" w:rsidRPr="00F520D0" w:rsidRDefault="006B6A2D" w:rsidP="006B6A2D">
      <w:pPr>
        <w:suppressAutoHyphens/>
        <w:spacing w:line="276" w:lineRule="auto"/>
        <w:ind w:left="15" w:right="45"/>
        <w:jc w:val="both"/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</w:pPr>
      <w:r w:rsidRPr="00F520D0">
        <w:rPr>
          <w:rFonts w:ascii="Astromelia" w:hAnsi="Astromelia" w:cs="Arial"/>
          <w:b/>
          <w:bCs/>
          <w:i/>
          <w:iCs/>
          <w:spacing w:val="-2"/>
          <w:sz w:val="20"/>
          <w:szCs w:val="20"/>
          <w:lang w:val="es-EC" w:eastAsia="hi-IN" w:bidi="hi-IN"/>
        </w:rPr>
        <w:t>CÈDULA - RUC</w:t>
      </w:r>
    </w:p>
    <w:p w14:paraId="2142BA7C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b/>
          <w:sz w:val="20"/>
          <w:szCs w:val="20"/>
          <w:lang w:val="es-EC" w:eastAsia="hi-IN" w:bidi="hi-IN"/>
        </w:rPr>
      </w:pPr>
    </w:p>
    <w:p w14:paraId="17F8D881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spacing w:val="-2"/>
          <w:sz w:val="20"/>
          <w:szCs w:val="20"/>
          <w:lang w:val="es-EC" w:eastAsia="hi-IN" w:bidi="hi-IN"/>
        </w:rPr>
      </w:pPr>
    </w:p>
    <w:p w14:paraId="40967BD8" w14:textId="77777777" w:rsidR="006B6A2D" w:rsidRPr="00F520D0" w:rsidRDefault="006B6A2D" w:rsidP="006B6A2D">
      <w:pPr>
        <w:tabs>
          <w:tab w:val="left" w:pos="-540"/>
        </w:tabs>
        <w:suppressAutoHyphens/>
        <w:spacing w:line="276" w:lineRule="auto"/>
        <w:ind w:right="45"/>
        <w:rPr>
          <w:rFonts w:ascii="Astromelia" w:hAnsi="Astromelia" w:cs="Arial"/>
          <w:spacing w:val="-2"/>
          <w:sz w:val="20"/>
          <w:szCs w:val="20"/>
          <w:lang w:eastAsia="hi-IN" w:bidi="hi-IN"/>
        </w:rPr>
      </w:pPr>
    </w:p>
    <w:p w14:paraId="6819E309" w14:textId="77777777" w:rsidR="006B6A2D" w:rsidRPr="00F520D0" w:rsidRDefault="006B6A2D" w:rsidP="006B6A2D">
      <w:pPr>
        <w:autoSpaceDN w:val="0"/>
        <w:spacing w:line="276" w:lineRule="auto"/>
        <w:contextualSpacing/>
        <w:jc w:val="both"/>
        <w:textAlignment w:val="baseline"/>
        <w:rPr>
          <w:rFonts w:ascii="Astromelia" w:hAnsi="Astromelia" w:cs="Arial"/>
          <w:i/>
          <w:iCs/>
          <w:sz w:val="18"/>
          <w:szCs w:val="18"/>
          <w:lang w:val="es-EC" w:eastAsia="es-EC"/>
        </w:rPr>
      </w:pPr>
      <w:r w:rsidRPr="00F520D0">
        <w:rPr>
          <w:rFonts w:ascii="Astromelia" w:hAnsi="Astromelia" w:cs="Arial"/>
          <w:b/>
          <w:bCs/>
          <w:i/>
          <w:iCs/>
          <w:sz w:val="18"/>
          <w:szCs w:val="18"/>
          <w:lang w:val="es-EC" w:eastAsia="es-EC"/>
        </w:rPr>
        <w:t>ANEXOS</w:t>
      </w:r>
      <w:r w:rsidRPr="00F520D0">
        <w:rPr>
          <w:rFonts w:ascii="Astromelia" w:hAnsi="Astromelia" w:cs="Arial"/>
          <w:i/>
          <w:iCs/>
          <w:sz w:val="18"/>
          <w:szCs w:val="18"/>
          <w:lang w:val="es-EC" w:eastAsia="es-EC"/>
        </w:rPr>
        <w:t xml:space="preserve">: </w:t>
      </w:r>
    </w:p>
    <w:p w14:paraId="4427BABE" w14:textId="77777777" w:rsidR="006B6A2D" w:rsidRPr="00F520D0" w:rsidRDefault="006B6A2D" w:rsidP="006B6A2D">
      <w:pPr>
        <w:autoSpaceDN w:val="0"/>
        <w:spacing w:line="276" w:lineRule="auto"/>
        <w:jc w:val="both"/>
        <w:textAlignment w:val="baseline"/>
        <w:rPr>
          <w:rFonts w:ascii="Astromelia" w:hAnsi="Astromelia" w:cs="Arial"/>
          <w:i/>
          <w:iCs/>
          <w:sz w:val="18"/>
          <w:szCs w:val="18"/>
          <w:lang w:val="es-EC" w:eastAsia="es-EC"/>
        </w:rPr>
      </w:pPr>
      <w:r w:rsidRPr="00F520D0">
        <w:rPr>
          <w:rFonts w:ascii="Astromelia" w:hAnsi="Astromelia" w:cs="Arial"/>
          <w:i/>
          <w:iCs/>
          <w:sz w:val="18"/>
          <w:szCs w:val="18"/>
          <w:lang w:val="es-EC" w:eastAsia="es-EC"/>
        </w:rPr>
        <w:t>*CERTIFICACIONES DEL OFERENTE</w:t>
      </w:r>
    </w:p>
    <w:p w14:paraId="4333E922" w14:textId="77777777" w:rsidR="006B6A2D" w:rsidRPr="002826F0" w:rsidRDefault="006B6A2D" w:rsidP="006B6A2D">
      <w:pPr>
        <w:tabs>
          <w:tab w:val="left" w:pos="-540"/>
        </w:tabs>
        <w:suppressAutoHyphens/>
        <w:ind w:right="45"/>
        <w:rPr>
          <w:rFonts w:ascii="Astromelia" w:hAnsi="Astromelia"/>
          <w:spacing w:val="-3"/>
          <w:sz w:val="18"/>
          <w:szCs w:val="18"/>
          <w:lang w:val="es-EC" w:eastAsia="hi-IN" w:bidi="hi-IN"/>
        </w:rPr>
      </w:pPr>
    </w:p>
    <w:p w14:paraId="39839C96" w14:textId="77777777" w:rsidR="006B6A2D" w:rsidRPr="00DA2749" w:rsidRDefault="006B6A2D" w:rsidP="006B6A2D">
      <w:pPr>
        <w:rPr>
          <w:rFonts w:ascii="Astromelia" w:hAnsi="Astromelia"/>
          <w:lang w:val="es-EC" w:eastAsia="en-US"/>
        </w:rPr>
      </w:pPr>
    </w:p>
    <w:p w14:paraId="09A43EA1" w14:textId="77777777" w:rsidR="00BB3815" w:rsidRPr="006B6A2D" w:rsidRDefault="00BB3815">
      <w:pPr>
        <w:rPr>
          <w:lang w:val="es-EC"/>
        </w:rPr>
      </w:pPr>
    </w:p>
    <w:sectPr w:rsidR="00BB3815" w:rsidRPr="006B6A2D" w:rsidSect="006B6A2D">
      <w:headerReference w:type="default" r:id="rId7"/>
      <w:footerReference w:type="default" r:id="rId8"/>
      <w:pgSz w:w="11907" w:h="16839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6B76" w14:textId="77777777" w:rsidR="00941204" w:rsidRDefault="00941204">
      <w:r>
        <w:separator/>
      </w:r>
    </w:p>
  </w:endnote>
  <w:endnote w:type="continuationSeparator" w:id="0">
    <w:p w14:paraId="6088B587" w14:textId="77777777" w:rsidR="00941204" w:rsidRDefault="0094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tromel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7BAA2" w14:textId="77777777" w:rsidR="006B6A2D" w:rsidRDefault="006B6A2D" w:rsidP="0047265B">
    <w:pPr>
      <w:pStyle w:val="Piedepgina"/>
      <w:jc w:val="center"/>
    </w:pPr>
  </w:p>
  <w:p w14:paraId="6ACFA74D" w14:textId="77777777" w:rsidR="006B6A2D" w:rsidRDefault="006B6A2D" w:rsidP="0047265B">
    <w:pPr>
      <w:pStyle w:val="Piedepgina"/>
      <w:jc w:val="center"/>
    </w:pPr>
  </w:p>
  <w:p w14:paraId="3B5215A1" w14:textId="77777777" w:rsidR="006B6A2D" w:rsidRDefault="006B6A2D" w:rsidP="00690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1D5E3" w14:textId="77777777" w:rsidR="00941204" w:rsidRDefault="00941204">
      <w:r>
        <w:separator/>
      </w:r>
    </w:p>
  </w:footnote>
  <w:footnote w:type="continuationSeparator" w:id="0">
    <w:p w14:paraId="41D54A19" w14:textId="77777777" w:rsidR="00941204" w:rsidRDefault="0094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FB2A" w14:textId="77777777" w:rsidR="006B6A2D" w:rsidRDefault="006B6A2D" w:rsidP="0047265B">
    <w:pPr>
      <w:pStyle w:val="Encabezado"/>
      <w:jc w:val="center"/>
      <w:rPr>
        <w:noProof/>
        <w:lang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E6F21FA" wp14:editId="18775BE6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543800" cy="10658475"/>
          <wp:effectExtent l="0" t="0" r="0" b="9525"/>
          <wp:wrapNone/>
          <wp:docPr id="1704967447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6744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223779" w14:textId="77777777" w:rsidR="006B6A2D" w:rsidRDefault="006B6A2D" w:rsidP="0047265B">
    <w:pPr>
      <w:pStyle w:val="Encabezado"/>
      <w:jc w:val="center"/>
      <w:rPr>
        <w:noProof/>
        <w:lang w:eastAsia="es-EC"/>
      </w:rPr>
    </w:pPr>
  </w:p>
  <w:p w14:paraId="1AB70629" w14:textId="77777777" w:rsidR="006B6A2D" w:rsidRDefault="006B6A2D" w:rsidP="0047265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3"/>
    <w:multiLevelType w:val="multilevel"/>
    <w:tmpl w:val="9072E528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3926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D"/>
    <w:rsid w:val="0004256C"/>
    <w:rsid w:val="006B6A2D"/>
    <w:rsid w:val="006C3303"/>
    <w:rsid w:val="00713172"/>
    <w:rsid w:val="00941204"/>
    <w:rsid w:val="00B02F9B"/>
    <w:rsid w:val="00B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0E5E"/>
  <w15:chartTrackingRefBased/>
  <w15:docId w15:val="{75458B85-9841-49F7-A2F9-90D481B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2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6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6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6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6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6A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A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6A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6A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6A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6A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6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6A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6A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6A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6A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6A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6A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A2D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B6A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A2D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Standard">
    <w:name w:val="Standard"/>
    <w:rsid w:val="006B6A2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965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Marcelo Cordova Ponce</dc:creator>
  <cp:keywords/>
  <dc:description/>
  <cp:lastModifiedBy>Byron Marcelo Cordova Ponce</cp:lastModifiedBy>
  <cp:revision>3</cp:revision>
  <dcterms:created xsi:type="dcterms:W3CDTF">2024-08-19T21:26:00Z</dcterms:created>
  <dcterms:modified xsi:type="dcterms:W3CDTF">2024-11-05T17:58:00Z</dcterms:modified>
</cp:coreProperties>
</file>